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DE" w:rsidRDefault="001237DE" w:rsidP="001237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СЫБАЙЛАС ЖЕМҚОРЛЫҚҚА ҚАРСЫ түсіндірме жұмыстары</w:t>
      </w:r>
    </w:p>
    <w:p w:rsidR="001237DE" w:rsidRPr="001237DE" w:rsidRDefault="001237DE" w:rsidP="001237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</w:p>
    <w:p w:rsidR="001237DE" w:rsidRPr="006C0E9F" w:rsidRDefault="001237DE" w:rsidP="001237DE">
      <w:pPr>
        <w:spacing w:after="0"/>
        <w:rPr>
          <w:rFonts w:ascii="Times New Roman" w:hAnsi="Times New Roman" w:cs="Times New Roman"/>
          <w:bCs/>
          <w:sz w:val="24"/>
          <w:lang w:val="kk-KZ"/>
        </w:rPr>
      </w:pPr>
      <w:r w:rsidRPr="00B80CE5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МАҚСАТЫ:   </w:t>
      </w:r>
      <w:r>
        <w:rPr>
          <w:rFonts w:ascii="Times New Roman" w:hAnsi="Times New Roman" w:cs="Times New Roman"/>
          <w:b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>Білім алушыларды адал жолмен жүруге, адалдыққа үйрету</w:t>
      </w:r>
      <w:r w:rsidRPr="006A6027">
        <w:rPr>
          <w:rFonts w:ascii="Times New Roman" w:hAnsi="Times New Roman" w:cs="Times New Roman"/>
          <w:bCs/>
          <w:sz w:val="24"/>
          <w:lang w:val="kk-KZ"/>
        </w:rPr>
        <w:t>»</w:t>
      </w:r>
    </w:p>
    <w:p w:rsidR="001237DE" w:rsidRDefault="001237DE" w:rsidP="001237DE">
      <w:pPr>
        <w:spacing w:after="0"/>
        <w:rPr>
          <w:rFonts w:ascii="Times New Roman" w:hAnsi="Times New Roman" w:cs="Times New Roman"/>
          <w:bCs/>
          <w:sz w:val="24"/>
          <w:lang w:val="kk-KZ"/>
        </w:rPr>
      </w:pPr>
    </w:p>
    <w:p w:rsidR="001237DE" w:rsidRDefault="001237DE" w:rsidP="001237DE">
      <w:pPr>
        <w:spacing w:after="0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bCs/>
          <w:sz w:val="24"/>
          <w:lang w:val="kk-KZ"/>
        </w:rPr>
        <w:t xml:space="preserve">                      2024 – 2025 оқу жылының 10 желтоқсан күні мектебімізде жоспарға сәйкес білім алушыларды адал жолмен жүруге, адалдыққа тәрбиелеу мақсатында директордың оқу – тәрбие ісі жөніндегі орынбасары А.Уразалин мектеп білім алушыларына сыбайлас жемқорлыққа қарсы жадынамалар таратып, түсіндірме жұмыстарын жүргізді.</w:t>
      </w:r>
    </w:p>
    <w:p w:rsidR="001237DE" w:rsidRDefault="001237DE" w:rsidP="001237DE">
      <w:pPr>
        <w:spacing w:after="0"/>
        <w:rPr>
          <w:rFonts w:ascii="Times New Roman" w:hAnsi="Times New Roman" w:cs="Times New Roman"/>
          <w:bCs/>
          <w:sz w:val="24"/>
          <w:lang w:val="kk-KZ"/>
        </w:rPr>
      </w:pPr>
    </w:p>
    <w:p w:rsidR="00442725" w:rsidRPr="001237DE" w:rsidRDefault="001237DE" w:rsidP="001237D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3AE760F" wp14:editId="46F3F2B8">
            <wp:extent cx="2779469" cy="2762874"/>
            <wp:effectExtent l="19050" t="0" r="20955" b="80010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800ef510-03f0-4961-a3e0-205ac06f704e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963" cy="27802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7B34B72" wp14:editId="54621CA5">
            <wp:extent cx="2783938" cy="2769681"/>
            <wp:effectExtent l="19050" t="0" r="16510" b="79311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4f6d91a5-a322-4915-9f2e-33f9ffdba0fc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33" cy="27928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2F1C3AD" wp14:editId="1FECA69B">
            <wp:extent cx="2755865" cy="2734744"/>
            <wp:effectExtent l="19050" t="0" r="26035" b="80899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fe801aea-ec5c-4d1f-90fb-97e165d23393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143" cy="27459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725" w:rsidRPr="001237DE" w:rsidSect="001237DE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FA"/>
    <w:rsid w:val="001237DE"/>
    <w:rsid w:val="00442725"/>
    <w:rsid w:val="0065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86F4C-934E-494D-9A44-85E4C213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DE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2025-04-28T03:37:00Z</dcterms:created>
  <dcterms:modified xsi:type="dcterms:W3CDTF">2025-04-28T03:40:00Z</dcterms:modified>
</cp:coreProperties>
</file>