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C60" w:rsidRDefault="00186C60" w:rsidP="00186C60">
      <w:pPr>
        <w:spacing w:after="120"/>
        <w:rPr>
          <w:rFonts w:ascii="Times New Roman" w:hAnsi="Times New Roman" w:cs="Times New Roman"/>
          <w:b/>
          <w:bCs/>
          <w:color w:val="000000" w:themeColor="text1"/>
          <w:sz w:val="24"/>
          <w:lang w:val="kk-KZ"/>
        </w:rPr>
      </w:pPr>
    </w:p>
    <w:p w:rsidR="00186C60" w:rsidRPr="00533999" w:rsidRDefault="00186C60" w:rsidP="00186C60">
      <w:pPr>
        <w:spacing w:after="120"/>
        <w:jc w:val="center"/>
        <w:rPr>
          <w:rFonts w:ascii="Times New Roman" w:hAnsi="Times New Roman" w:cs="Times New Roman"/>
          <w:b/>
          <w:color w:val="000000" w:themeColor="text1"/>
          <w:sz w:val="24"/>
          <w:lang w:val="kk-KZ"/>
        </w:rPr>
      </w:pPr>
      <w:r>
        <w:rPr>
          <w:rFonts w:ascii="Times New Roman" w:hAnsi="Times New Roman" w:cs="Times New Roman"/>
          <w:b/>
          <w:bCs/>
          <w:color w:val="000000" w:themeColor="text1"/>
          <w:sz w:val="24"/>
          <w:lang w:val="kk-KZ"/>
        </w:rPr>
        <w:t>«ӘКЕМ және МЕН</w:t>
      </w:r>
      <w:r>
        <w:rPr>
          <w:rFonts w:ascii="Times New Roman" w:hAnsi="Times New Roman" w:cs="Times New Roman"/>
          <w:b/>
          <w:bCs/>
          <w:color w:val="000000" w:themeColor="text1"/>
          <w:sz w:val="24"/>
          <w:lang w:val="kk-KZ"/>
        </w:rPr>
        <w:t>»</w:t>
      </w:r>
      <w:r>
        <w:rPr>
          <w:rFonts w:ascii="Times New Roman" w:hAnsi="Times New Roman" w:cs="Times New Roman"/>
          <w:b/>
          <w:bCs/>
          <w:color w:val="000000" w:themeColor="text1"/>
          <w:sz w:val="24"/>
          <w:lang w:val="kk-KZ"/>
        </w:rPr>
        <w:t xml:space="preserve"> байқауы</w:t>
      </w:r>
    </w:p>
    <w:p w:rsidR="00186C60" w:rsidRDefault="00186C60" w:rsidP="00186C60">
      <w:pPr>
        <w:spacing w:after="0"/>
        <w:rPr>
          <w:rFonts w:ascii="Times New Roman" w:hAnsi="Times New Roman" w:cs="Times New Roman"/>
          <w:sz w:val="24"/>
          <w:lang w:val="kk-KZ"/>
        </w:rPr>
      </w:pPr>
      <w:r w:rsidRPr="00B80CE5">
        <w:rPr>
          <w:rFonts w:ascii="Times New Roman" w:hAnsi="Times New Roman" w:cs="Times New Roman"/>
          <w:b/>
          <w:color w:val="000000" w:themeColor="text1"/>
          <w:sz w:val="24"/>
          <w:lang w:val="kk-KZ"/>
        </w:rPr>
        <w:t xml:space="preserve">МАҚСАТЫ:  </w:t>
      </w:r>
      <w:r>
        <w:rPr>
          <w:rFonts w:ascii="Times New Roman" w:hAnsi="Times New Roman" w:cs="Times New Roman"/>
          <w:b/>
          <w:color w:val="000000" w:themeColor="text1"/>
          <w:sz w:val="24"/>
          <w:lang w:val="kk-KZ"/>
        </w:rPr>
        <w:t>1.</w:t>
      </w:r>
      <w:r w:rsidRPr="00B80CE5">
        <w:rPr>
          <w:rFonts w:ascii="Times New Roman" w:hAnsi="Times New Roman" w:cs="Times New Roman"/>
          <w:b/>
          <w:color w:val="000000" w:themeColor="text1"/>
          <w:sz w:val="24"/>
          <w:lang w:val="kk-KZ"/>
        </w:rPr>
        <w:t xml:space="preserve"> </w:t>
      </w:r>
      <w:r>
        <w:rPr>
          <w:rFonts w:ascii="Times New Roman" w:hAnsi="Times New Roman" w:cs="Times New Roman"/>
          <w:sz w:val="24"/>
          <w:lang w:val="kk-KZ"/>
        </w:rPr>
        <w:t>Мектеп пен отбасының өзара байланысын, қарым – қатынасын нығайту;</w:t>
      </w:r>
    </w:p>
    <w:p w:rsidR="00186C60" w:rsidRDefault="00186C60" w:rsidP="00186C60">
      <w:pPr>
        <w:spacing w:after="0"/>
        <w:rPr>
          <w:rFonts w:ascii="Times New Roman" w:hAnsi="Times New Roman" w:cs="Times New Roman"/>
          <w:sz w:val="24"/>
          <w:lang w:val="kk-KZ"/>
        </w:rPr>
      </w:pPr>
      <w:r>
        <w:rPr>
          <w:rFonts w:ascii="Times New Roman" w:hAnsi="Times New Roman" w:cs="Times New Roman"/>
          <w:sz w:val="24"/>
          <w:lang w:val="kk-KZ"/>
        </w:rPr>
        <w:t xml:space="preserve">                         </w:t>
      </w:r>
      <w:r w:rsidRPr="00533999">
        <w:rPr>
          <w:rFonts w:ascii="Times New Roman" w:hAnsi="Times New Roman" w:cs="Times New Roman"/>
          <w:b/>
          <w:sz w:val="24"/>
          <w:lang w:val="kk-KZ"/>
        </w:rPr>
        <w:t>2.</w:t>
      </w:r>
      <w:r>
        <w:rPr>
          <w:rFonts w:ascii="Times New Roman" w:hAnsi="Times New Roman" w:cs="Times New Roman"/>
          <w:b/>
          <w:sz w:val="24"/>
          <w:lang w:val="kk-KZ"/>
        </w:rPr>
        <w:t xml:space="preserve"> </w:t>
      </w:r>
      <w:r>
        <w:rPr>
          <w:rFonts w:ascii="Times New Roman" w:hAnsi="Times New Roman" w:cs="Times New Roman"/>
          <w:sz w:val="24"/>
          <w:lang w:val="kk-KZ"/>
        </w:rPr>
        <w:t>Бала қауіпсіздігінің маңыздылығын ұғындыру;</w:t>
      </w:r>
    </w:p>
    <w:p w:rsidR="00186C60" w:rsidRDefault="00186C60" w:rsidP="00186C60">
      <w:pPr>
        <w:spacing w:after="0"/>
        <w:rPr>
          <w:rFonts w:ascii="Times New Roman" w:hAnsi="Times New Roman" w:cs="Times New Roman"/>
          <w:sz w:val="24"/>
          <w:lang w:val="kk-KZ"/>
        </w:rPr>
      </w:pPr>
      <w:r w:rsidRPr="00533999">
        <w:rPr>
          <w:rFonts w:ascii="Times New Roman" w:hAnsi="Times New Roman" w:cs="Times New Roman"/>
          <w:b/>
          <w:sz w:val="24"/>
          <w:lang w:val="kk-KZ"/>
        </w:rPr>
        <w:t xml:space="preserve">                         3</w:t>
      </w:r>
      <w:r>
        <w:rPr>
          <w:rFonts w:ascii="Times New Roman" w:hAnsi="Times New Roman" w:cs="Times New Roman"/>
          <w:sz w:val="24"/>
          <w:lang w:val="kk-KZ"/>
        </w:rPr>
        <w:t>. Бала тәрбиесінде әкенің рөлінің ерекше екенін түсіндіру.</w:t>
      </w:r>
    </w:p>
    <w:p w:rsidR="00186C60" w:rsidRPr="00F91DDE" w:rsidRDefault="00186C60" w:rsidP="00186C60">
      <w:pPr>
        <w:spacing w:after="0"/>
        <w:rPr>
          <w:rFonts w:ascii="Times New Roman" w:hAnsi="Times New Roman" w:cs="Times New Roman"/>
          <w:bCs/>
          <w:sz w:val="24"/>
          <w:lang w:val="kk-KZ"/>
        </w:rPr>
      </w:pPr>
    </w:p>
    <w:p w:rsidR="00186C60" w:rsidRDefault="00186C60" w:rsidP="00186C60">
      <w:pPr>
        <w:spacing w:after="0"/>
        <w:rPr>
          <w:rFonts w:ascii="Times New Roman" w:hAnsi="Times New Roman" w:cs="Times New Roman"/>
          <w:sz w:val="24"/>
          <w:lang w:val="kk-KZ"/>
        </w:rPr>
      </w:pPr>
      <w:r>
        <w:rPr>
          <w:rFonts w:ascii="Times New Roman" w:hAnsi="Times New Roman" w:cs="Times New Roman"/>
          <w:sz w:val="24"/>
          <w:lang w:val="kk-KZ"/>
        </w:rPr>
        <w:t xml:space="preserve">Біртұтас тәрбие бағдарламасы аясында өтіп жатқан «Заң және Тәртіп» акциясы жоспарына сәйкес «Бәйтерек» әкелер клубы мен «Арлан» ұлдар клубы арасында «Әкем және мен» тақырыбында байқау өткізілді. </w:t>
      </w:r>
    </w:p>
    <w:p w:rsidR="00186C60" w:rsidRDefault="00186C60" w:rsidP="00186C60">
      <w:pPr>
        <w:spacing w:after="0"/>
        <w:rPr>
          <w:rFonts w:ascii="Times New Roman" w:hAnsi="Times New Roman" w:cs="Times New Roman"/>
          <w:sz w:val="24"/>
          <w:lang w:val="kk-KZ"/>
        </w:rPr>
      </w:pPr>
      <w:r>
        <w:rPr>
          <w:rFonts w:ascii="Times New Roman" w:hAnsi="Times New Roman" w:cs="Times New Roman"/>
          <w:sz w:val="24"/>
          <w:lang w:val="kk-KZ"/>
        </w:rPr>
        <w:t>Байқау 3 номинация бойынша өткізілді:</w:t>
      </w:r>
    </w:p>
    <w:p w:rsidR="00186C60" w:rsidRDefault="00186C60" w:rsidP="00186C6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Спортшы жұп;</w:t>
      </w:r>
    </w:p>
    <w:p w:rsidR="00186C60" w:rsidRDefault="00186C60" w:rsidP="00186C60">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Өнерлі жұп;</w:t>
      </w:r>
    </w:p>
    <w:p w:rsidR="00186C60" w:rsidRDefault="00186C60" w:rsidP="00186C60">
      <w:pPr>
        <w:pStyle w:val="a3"/>
        <w:numPr>
          <w:ilvl w:val="0"/>
          <w:numId w:val="1"/>
        </w:numPr>
        <w:spacing w:after="0"/>
        <w:rPr>
          <w:rFonts w:ascii="Times New Roman" w:hAnsi="Times New Roman" w:cs="Times New Roman"/>
          <w:sz w:val="24"/>
          <w:szCs w:val="24"/>
          <w:lang w:val="kk-KZ"/>
        </w:rPr>
      </w:pPr>
      <w:r>
        <w:rPr>
          <w:rFonts w:ascii="Times New Roman" w:hAnsi="Times New Roman" w:cs="Times New Roman"/>
          <w:sz w:val="24"/>
          <w:szCs w:val="24"/>
          <w:lang w:val="kk-KZ"/>
        </w:rPr>
        <w:t>Шебер жұп;</w:t>
      </w:r>
    </w:p>
    <w:p w:rsidR="00186C60" w:rsidRDefault="00186C60" w:rsidP="00186C60">
      <w:pPr>
        <w:rPr>
          <w:rFonts w:ascii="Times New Roman" w:hAnsi="Times New Roman" w:cs="Times New Roman"/>
          <w:sz w:val="24"/>
          <w:szCs w:val="24"/>
          <w:lang w:val="kk-KZ"/>
        </w:rPr>
      </w:pPr>
      <w:r>
        <w:rPr>
          <w:rFonts w:ascii="Times New Roman" w:hAnsi="Times New Roman" w:cs="Times New Roman"/>
          <w:sz w:val="24"/>
          <w:szCs w:val="24"/>
          <w:lang w:val="kk-KZ"/>
        </w:rPr>
        <w:t>Барлық номинация бойынша байқауға қатысуға 25 жұп өтініш білдірді.</w:t>
      </w:r>
    </w:p>
    <w:p w:rsidR="00186C60" w:rsidRDefault="00186C60" w:rsidP="00186C60">
      <w:pPr>
        <w:rPr>
          <w:rFonts w:ascii="Times New Roman" w:hAnsi="Times New Roman" w:cs="Times New Roman"/>
          <w:sz w:val="24"/>
          <w:szCs w:val="24"/>
          <w:lang w:val="kk-KZ"/>
        </w:rPr>
      </w:pPr>
      <w:r>
        <w:rPr>
          <w:rFonts w:ascii="Times New Roman" w:hAnsi="Times New Roman" w:cs="Times New Roman"/>
          <w:sz w:val="24"/>
          <w:szCs w:val="24"/>
          <w:lang w:val="kk-KZ"/>
        </w:rPr>
        <w:t>Байқау қорытындысы бойынша «Бас жүлдені» 1 «Г» класс атынан «Шебер жұп» номинациясы бойынша шыққан «Дархан Абу Бакр мен әкесі Ағыс Қуаныш Дарханұлы» жеңіп алды. Қалған қатысушы жұптар 1,2,3 орын дипломдарымен марапатталды. Байқауға қатысушы барлық әкелер мен ұлдарға алғысымызды білдіреміз.</w:t>
      </w:r>
    </w:p>
    <w:p w:rsidR="00186C60" w:rsidRDefault="00186C60" w:rsidP="00186C60">
      <w:pPr>
        <w:jc w:val="center"/>
        <w:rPr>
          <w:rFonts w:ascii="Times New Roman" w:hAnsi="Times New Roman" w:cs="Times New Roman"/>
          <w:sz w:val="24"/>
          <w:szCs w:val="24"/>
          <w:lang w:val="kk-KZ"/>
        </w:rPr>
      </w:pPr>
      <w:bookmarkStart w:id="0" w:name="_GoBack"/>
      <w:r>
        <w:rPr>
          <w:rFonts w:ascii="Times New Roman" w:hAnsi="Times New Roman" w:cs="Times New Roman"/>
          <w:noProof/>
          <w:sz w:val="24"/>
          <w:szCs w:val="24"/>
          <w:lang w:val="ru-RU" w:eastAsia="ru-RU"/>
        </w:rPr>
        <w:drawing>
          <wp:inline distT="0" distB="0" distL="0" distR="0" wp14:anchorId="474EA367" wp14:editId="2EDF8953">
            <wp:extent cx="3876675" cy="2180754"/>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0b92ddf-aaec-4441-9f57-e89a25890d8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0899" cy="2183130"/>
                    </a:xfrm>
                    <a:prstGeom prst="rect">
                      <a:avLst/>
                    </a:prstGeom>
                    <a:ln>
                      <a:noFill/>
                    </a:ln>
                    <a:effectLst>
                      <a:softEdge rad="112500"/>
                    </a:effectLst>
                  </pic:spPr>
                </pic:pic>
              </a:graphicData>
            </a:graphic>
          </wp:inline>
        </w:drawing>
      </w:r>
      <w:bookmarkEnd w:id="0"/>
    </w:p>
    <w:p w:rsidR="00186C60" w:rsidRDefault="00186C60" w:rsidP="00186C60">
      <w:pPr>
        <w:jc w:val="center"/>
        <w:rPr>
          <w:rFonts w:ascii="Times New Roman" w:hAnsi="Times New Roman" w:cs="Times New Roman"/>
          <w:sz w:val="24"/>
          <w:szCs w:val="24"/>
          <w:lang w:val="kk-KZ"/>
        </w:rPr>
      </w:pPr>
    </w:p>
    <w:p w:rsidR="00987CCA" w:rsidRPr="00186C60" w:rsidRDefault="00186C60" w:rsidP="00186C60">
      <w:pPr>
        <w:jc w:val="center"/>
        <w:rPr>
          <w:rFonts w:ascii="Times New Roman" w:hAnsi="Times New Roman" w:cs="Times New Roman"/>
          <w:sz w:val="24"/>
          <w:szCs w:val="24"/>
          <w:lang w:val="kk-KZ"/>
        </w:rPr>
      </w:pPr>
      <w:r>
        <w:rPr>
          <w:rFonts w:ascii="Times New Roman" w:hAnsi="Times New Roman" w:cs="Times New Roman"/>
          <w:noProof/>
          <w:sz w:val="24"/>
          <w:szCs w:val="24"/>
          <w:lang w:val="ru-RU" w:eastAsia="ru-RU"/>
        </w:rPr>
        <w:drawing>
          <wp:inline distT="0" distB="0" distL="0" distR="0" wp14:anchorId="50A40600" wp14:editId="3F870777">
            <wp:extent cx="1559083" cy="2771674"/>
            <wp:effectExtent l="19050" t="0" r="22225" b="7912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ebf9da3-822c-4a50-a5e6-c57dd1403be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213" cy="278257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sz w:val="24"/>
          <w:szCs w:val="24"/>
          <w:lang w:val="ru-RU" w:eastAsia="ru-RU"/>
        </w:rPr>
        <w:drawing>
          <wp:inline distT="0" distB="0" distL="0" distR="0" wp14:anchorId="3A36356D" wp14:editId="4CAC5E3B">
            <wp:extent cx="1552098" cy="2759255"/>
            <wp:effectExtent l="19050" t="0" r="10160" b="8032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bd1601f-533e-4b8d-addb-3d4c4da291d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9249" cy="277196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sz w:val="24"/>
          <w:szCs w:val="24"/>
          <w:lang w:val="ru-RU" w:eastAsia="ru-RU"/>
        </w:rPr>
        <w:drawing>
          <wp:inline distT="0" distB="0" distL="0" distR="0" wp14:anchorId="0BA7C9CA" wp14:editId="3EF50161">
            <wp:extent cx="1552177" cy="2759396"/>
            <wp:effectExtent l="19050" t="0" r="10160" b="80327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a46c8dc-f022-40fd-bf38-3304e30ede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5871" cy="278374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Times New Roman" w:hAnsi="Times New Roman" w:cs="Times New Roman"/>
          <w:noProof/>
          <w:sz w:val="24"/>
          <w:szCs w:val="24"/>
          <w:lang w:val="ru-RU" w:eastAsia="ru-RU"/>
        </w:rPr>
        <w:drawing>
          <wp:inline distT="0" distB="0" distL="0" distR="0" wp14:anchorId="5842CC84" wp14:editId="15ACBB79">
            <wp:extent cx="1279418" cy="2769870"/>
            <wp:effectExtent l="19050" t="0" r="16510" b="7924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8a2b62f-7791-4109-9dd1-cfce11dc008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1978" cy="281871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sectPr w:rsidR="00987CCA" w:rsidRPr="00186C60" w:rsidSect="00186C60">
      <w:pgSz w:w="11906" w:h="16838"/>
      <w:pgMar w:top="709"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EC2"/>
    <w:multiLevelType w:val="hybridMultilevel"/>
    <w:tmpl w:val="FCE44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916"/>
    <w:rsid w:val="00186C60"/>
    <w:rsid w:val="003E1916"/>
    <w:rsid w:val="0098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7C16C-DDD3-41A8-B374-C8C0BE96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C60"/>
    <w:rPr>
      <w:lang w:val="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134</Words>
  <Characters>764</Characters>
  <Application>Microsoft Office Word</Application>
  <DocSecurity>0</DocSecurity>
  <Lines>6</Lines>
  <Paragraphs>1</Paragraphs>
  <ScaleCrop>false</ScaleCrop>
  <Company>HP</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dc:creator>
  <cp:keywords/>
  <dc:description/>
  <cp:lastModifiedBy>39</cp:lastModifiedBy>
  <cp:revision>2</cp:revision>
  <dcterms:created xsi:type="dcterms:W3CDTF">2025-04-21T12:46:00Z</dcterms:created>
  <dcterms:modified xsi:type="dcterms:W3CDTF">2025-04-21T12:51:00Z</dcterms:modified>
</cp:coreProperties>
</file>